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A41CA2" w:rsidRDefault="00A41CA2">
      <w:pPr>
        <w:rPr>
          <w:rFonts w:ascii="Times New Roman" w:hAnsi="Times New Roman" w:cs="Times New Roman"/>
        </w:rPr>
      </w:pPr>
      <w:bookmarkStart w:id="0" w:name="_GoBack"/>
      <w:r w:rsidRPr="00A41CA2">
        <w:rPr>
          <w:rFonts w:ascii="Times New Roman" w:hAnsi="Times New Roman" w:cs="Times New Roman"/>
          <w:b/>
          <w:i/>
        </w:rPr>
        <w:t>Jody Albright</w:t>
      </w:r>
      <w:r w:rsidRPr="00A41CA2">
        <w:rPr>
          <w:rFonts w:ascii="Times New Roman" w:hAnsi="Times New Roman" w:cs="Times New Roman"/>
        </w:rPr>
        <w:t xml:space="preserve"> </w:t>
      </w:r>
      <w:bookmarkEnd w:id="0"/>
      <w:r w:rsidRPr="00A41CA2">
        <w:rPr>
          <w:rFonts w:ascii="Times New Roman" w:hAnsi="Times New Roman" w:cs="Times New Roman"/>
        </w:rPr>
        <w:t xml:space="preserve">served as longtime Director of the Mayor’s Advisory Committee of Arts and Culture in Baltimore City Government. Later she went to Annapolis where she worked for and advised Governors Schaefer and Glendening. Jody Albright has left a long list of personal and professional achievements that have enriched and inspired countless city and state residents. She led Baltimore City School System’s “Art in the Schools” Program at the BMA. She was a quiet firm presence behind </w:t>
      </w:r>
      <w:proofErr w:type="spellStart"/>
      <w:r w:rsidRPr="00A41CA2">
        <w:rPr>
          <w:rFonts w:ascii="Times New Roman" w:hAnsi="Times New Roman" w:cs="Times New Roman"/>
        </w:rPr>
        <w:t>Artscape</w:t>
      </w:r>
      <w:proofErr w:type="spellEnd"/>
      <w:r w:rsidRPr="00A41CA2">
        <w:rPr>
          <w:rFonts w:ascii="Times New Roman" w:hAnsi="Times New Roman" w:cs="Times New Roman"/>
        </w:rPr>
        <w:t xml:space="preserve">, which remains an important component of the region’s cultural landscape and has become the largest free arts festival in America. When the city acquired the Cloisters in Baltimore County, with its collection of period furniture, classic books, toys, costumes and interesting artifacts, she saw an opportunity to create a children’s museum.  It became the forerunner for the ground-breaking Port Discovery Children’s Museum at the Inner Harbor. She was instrumental in the founding of School #33 Art Center, offering community programs as well as providing exhibition and studio space for artists in the Mid-Atlantic Region. With the Baltimore Office of Promotion and the Arts, she started the Baltimore Book Festival, now in its 22nd year. As a key advisor to two governors, she pursued creative approaches to the state’s and </w:t>
      </w:r>
      <w:proofErr w:type="gramStart"/>
      <w:r w:rsidRPr="00A41CA2">
        <w:rPr>
          <w:rFonts w:ascii="Times New Roman" w:hAnsi="Times New Roman" w:cs="Times New Roman"/>
        </w:rPr>
        <w:t>city’s</w:t>
      </w:r>
      <w:proofErr w:type="gramEnd"/>
      <w:r w:rsidRPr="00A41CA2">
        <w:rPr>
          <w:rFonts w:ascii="Times New Roman" w:hAnsi="Times New Roman" w:cs="Times New Roman"/>
        </w:rPr>
        <w:t xml:space="preserve"> economic growth. Jody Albright truly was one whose life exemplified the civic virtue of community involvement and enhancement.</w:t>
      </w:r>
    </w:p>
    <w:sectPr w:rsidR="000014DB" w:rsidRPr="00A41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A2"/>
    <w:rsid w:val="000014DB"/>
    <w:rsid w:val="00A4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2018-03-28T02:14:00Z</dcterms:created>
  <dcterms:modified xsi:type="dcterms:W3CDTF">2018-03-28T02:15:00Z</dcterms:modified>
</cp:coreProperties>
</file>